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AF" w:rsidRPr="009E239B" w:rsidRDefault="007E2D61" w:rsidP="006A7A34">
      <w:pPr>
        <w:jc w:val="center"/>
        <w:rPr>
          <w:rFonts w:ascii="Baskerville Old Face" w:hAnsi="Baskerville Old Face"/>
          <w:b/>
          <w:sz w:val="28"/>
          <w:szCs w:val="28"/>
        </w:rPr>
      </w:pPr>
      <w:r w:rsidRPr="009E239B">
        <w:rPr>
          <w:rFonts w:ascii="Baskerville Old Face" w:hAnsi="Baskerville Old Face"/>
          <w:b/>
          <w:sz w:val="28"/>
          <w:szCs w:val="28"/>
        </w:rPr>
        <w:t>Know—Understand—Do Organizer</w:t>
      </w:r>
      <w:r w:rsidR="0039019B">
        <w:rPr>
          <w:rFonts w:ascii="Baskerville Old Face" w:hAnsi="Baskerville Old Face"/>
          <w:b/>
          <w:sz w:val="28"/>
          <w:szCs w:val="28"/>
        </w:rPr>
        <w:t xml:space="preserve"> </w:t>
      </w:r>
      <w:r w:rsidR="006A7A34">
        <w:rPr>
          <w:rFonts w:ascii="Baskerville Old Face" w:hAnsi="Baskerville Old Face"/>
          <w:b/>
          <w:sz w:val="28"/>
          <w:szCs w:val="28"/>
        </w:rPr>
        <w:t>(TIME Unit)</w:t>
      </w:r>
    </w:p>
    <w:p w:rsidR="007E2D61" w:rsidRPr="009E239B" w:rsidRDefault="00D82444">
      <w:pPr>
        <w:rPr>
          <w:rFonts w:ascii="Baskerville Old Face" w:hAnsi="Baskerville Old Face"/>
          <w:b/>
          <w:sz w:val="24"/>
          <w:szCs w:val="24"/>
        </w:rPr>
      </w:pPr>
      <w:r>
        <w:rPr>
          <w:rFonts w:ascii="Baskerville Old Face" w:hAnsi="Baskerville Old Face"/>
          <w:b/>
          <w:sz w:val="24"/>
          <w:szCs w:val="24"/>
        </w:rPr>
        <w:t>Grade Level:  4</w:t>
      </w:r>
      <w:r w:rsidR="007E2D61" w:rsidRPr="009E239B">
        <w:rPr>
          <w:rFonts w:ascii="Baskerville Old Face" w:hAnsi="Baskerville Old Face"/>
          <w:b/>
          <w:sz w:val="24"/>
          <w:szCs w:val="24"/>
        </w:rPr>
        <w:t xml:space="preserve"> </w:t>
      </w:r>
      <w:r w:rsidR="007E2D61" w:rsidRPr="009E239B">
        <w:rPr>
          <w:rFonts w:ascii="Baskerville Old Face" w:hAnsi="Baskerville Old Face"/>
          <w:b/>
          <w:sz w:val="24"/>
          <w:szCs w:val="24"/>
        </w:rPr>
        <w:tab/>
      </w:r>
      <w:r w:rsidR="007E2D61" w:rsidRPr="009E239B">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sidR="007E2D61" w:rsidRPr="009E239B">
        <w:rPr>
          <w:rFonts w:ascii="Baskerville Old Face" w:hAnsi="Baskerville Old Face"/>
          <w:b/>
          <w:sz w:val="24"/>
          <w:szCs w:val="24"/>
        </w:rPr>
        <w:t>Topic</w:t>
      </w:r>
      <w:r>
        <w:rPr>
          <w:rFonts w:ascii="Baskerville Old Face" w:hAnsi="Baskerville Old Face"/>
          <w:b/>
          <w:sz w:val="24"/>
          <w:szCs w:val="24"/>
        </w:rPr>
        <w:t xml:space="preserve">: Science                </w:t>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t>Quarter 3</w:t>
      </w:r>
    </w:p>
    <w:p w:rsidR="007E2D61" w:rsidRDefault="007E2D61">
      <w:pPr>
        <w:rPr>
          <w:rFonts w:ascii="Baskerville Old Face" w:hAnsi="Baskerville Old Face"/>
          <w:sz w:val="24"/>
          <w:szCs w:val="24"/>
        </w:rPr>
      </w:pPr>
      <w:r w:rsidRPr="007E2D61">
        <w:rPr>
          <w:rFonts w:ascii="Baskerville Old Face" w:hAnsi="Baskerville Old Face"/>
          <w:sz w:val="24"/>
          <w:szCs w:val="24"/>
        </w:rPr>
        <w:t>Which Standards are students learning in this unit?</w:t>
      </w:r>
    </w:p>
    <w:tbl>
      <w:tblPr>
        <w:tblStyle w:val="TableGrid"/>
        <w:tblW w:w="13262" w:type="dxa"/>
        <w:tblLook w:val="04A0"/>
      </w:tblPr>
      <w:tblGrid>
        <w:gridCol w:w="13262"/>
      </w:tblGrid>
      <w:tr w:rsidR="007E2D61" w:rsidTr="007E2D61">
        <w:trPr>
          <w:trHeight w:val="468"/>
        </w:trPr>
        <w:tc>
          <w:tcPr>
            <w:tcW w:w="13262" w:type="dxa"/>
            <w:vAlign w:val="center"/>
          </w:tcPr>
          <w:p w:rsidR="00D82444" w:rsidRPr="007E2D61" w:rsidRDefault="007E2D61" w:rsidP="007E2D61">
            <w:pPr>
              <w:rPr>
                <w:rFonts w:ascii="Baskerville Old Face" w:hAnsi="Baskerville Old Face"/>
                <w:b/>
                <w:sz w:val="24"/>
                <w:szCs w:val="24"/>
              </w:rPr>
            </w:pPr>
            <w:r w:rsidRPr="007E2D61">
              <w:rPr>
                <w:rFonts w:ascii="Baskerville Old Face" w:hAnsi="Baskerville Old Face"/>
                <w:b/>
                <w:sz w:val="24"/>
                <w:szCs w:val="24"/>
              </w:rPr>
              <w:t>Science</w:t>
            </w:r>
            <w:r w:rsidR="00D82444">
              <w:rPr>
                <w:rFonts w:ascii="Baskerville Old Face" w:hAnsi="Baskerville Old Face"/>
                <w:b/>
                <w:sz w:val="24"/>
                <w:szCs w:val="24"/>
              </w:rPr>
              <w:t>:  4.E.1 Explain the causes of the day and night and phases of the moon.</w:t>
            </w:r>
          </w:p>
        </w:tc>
      </w:tr>
    </w:tbl>
    <w:p w:rsidR="007E2D61" w:rsidRDefault="007E2D61">
      <w:pPr>
        <w:rPr>
          <w:rFonts w:ascii="Baskerville Old Face" w:hAnsi="Baskerville Old Face"/>
          <w:sz w:val="24"/>
          <w:szCs w:val="24"/>
        </w:rPr>
      </w:pPr>
      <w:r w:rsidRPr="007E2D61">
        <w:rPr>
          <w:rFonts w:ascii="Baskerville Old Face" w:hAnsi="Baskerville Old Face"/>
          <w:sz w:val="24"/>
          <w:szCs w:val="24"/>
        </w:rPr>
        <w:t>By the end of this unit students will be able to…</w:t>
      </w:r>
    </w:p>
    <w:tbl>
      <w:tblPr>
        <w:tblStyle w:val="TableGrid"/>
        <w:tblW w:w="13584" w:type="dxa"/>
        <w:tblLook w:val="04A0"/>
      </w:tblPr>
      <w:tblGrid>
        <w:gridCol w:w="4528"/>
        <w:gridCol w:w="4528"/>
        <w:gridCol w:w="4528"/>
      </w:tblGrid>
      <w:tr w:rsidR="007E2D61" w:rsidRPr="007E2D61" w:rsidTr="007E2D61">
        <w:trPr>
          <w:trHeight w:val="420"/>
        </w:trPr>
        <w:tc>
          <w:tcPr>
            <w:tcW w:w="4528" w:type="dxa"/>
            <w:vAlign w:val="center"/>
          </w:tcPr>
          <w:p w:rsidR="007E2D61" w:rsidRPr="007E2D61" w:rsidRDefault="007E2D61" w:rsidP="007E2D61">
            <w:pPr>
              <w:jc w:val="center"/>
              <w:rPr>
                <w:rFonts w:ascii="Baskerville Old Face" w:hAnsi="Baskerville Old Face"/>
                <w:b/>
                <w:sz w:val="24"/>
                <w:szCs w:val="24"/>
              </w:rPr>
            </w:pPr>
            <w:r w:rsidRPr="007E2D61">
              <w:rPr>
                <w:rFonts w:ascii="Baskerville Old Face" w:hAnsi="Baskerville Old Face"/>
                <w:b/>
                <w:sz w:val="24"/>
                <w:szCs w:val="24"/>
              </w:rPr>
              <w:t>Know</w:t>
            </w:r>
          </w:p>
        </w:tc>
        <w:tc>
          <w:tcPr>
            <w:tcW w:w="4528" w:type="dxa"/>
            <w:vAlign w:val="center"/>
          </w:tcPr>
          <w:p w:rsidR="007E2D61" w:rsidRPr="007E2D61" w:rsidRDefault="007E2D61" w:rsidP="007E2D61">
            <w:pPr>
              <w:jc w:val="center"/>
              <w:rPr>
                <w:rFonts w:ascii="Baskerville Old Face" w:hAnsi="Baskerville Old Face"/>
                <w:b/>
                <w:sz w:val="24"/>
                <w:szCs w:val="24"/>
              </w:rPr>
            </w:pPr>
            <w:r w:rsidRPr="007E2D61">
              <w:rPr>
                <w:rFonts w:ascii="Baskerville Old Face" w:hAnsi="Baskerville Old Face"/>
                <w:b/>
                <w:sz w:val="24"/>
                <w:szCs w:val="24"/>
              </w:rPr>
              <w:t>Understand</w:t>
            </w:r>
          </w:p>
        </w:tc>
        <w:tc>
          <w:tcPr>
            <w:tcW w:w="4528" w:type="dxa"/>
            <w:vAlign w:val="center"/>
          </w:tcPr>
          <w:p w:rsidR="007E2D61" w:rsidRPr="007E2D61" w:rsidRDefault="007E2D61" w:rsidP="007E2D61">
            <w:pPr>
              <w:jc w:val="center"/>
              <w:rPr>
                <w:rFonts w:ascii="Baskerville Old Face" w:hAnsi="Baskerville Old Face"/>
                <w:b/>
                <w:sz w:val="24"/>
                <w:szCs w:val="24"/>
              </w:rPr>
            </w:pPr>
            <w:r w:rsidRPr="007E2D61">
              <w:rPr>
                <w:rFonts w:ascii="Baskerville Old Face" w:hAnsi="Baskerville Old Face"/>
                <w:b/>
                <w:sz w:val="24"/>
                <w:szCs w:val="24"/>
              </w:rPr>
              <w:t>Do</w:t>
            </w:r>
          </w:p>
        </w:tc>
      </w:tr>
      <w:tr w:rsidR="007E2D61" w:rsidTr="007E2D61">
        <w:trPr>
          <w:trHeight w:val="2870"/>
        </w:trPr>
        <w:tc>
          <w:tcPr>
            <w:tcW w:w="4528" w:type="dxa"/>
          </w:tcPr>
          <w:p w:rsid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The Earth rotates on an axis and that this rotation causes one side of our planet to receive light rays from the sun while the other side is in darkness (day/night).  This rotation occurs over a 24-hour period.</w:t>
            </w:r>
          </w:p>
          <w:p w:rsid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The Moon rotates and revolves around the Earth.</w:t>
            </w:r>
          </w:p>
          <w:p w:rsid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The moon’s appearance (phase) is determined by its position relative to the Earth and the Sun.</w:t>
            </w:r>
          </w:p>
          <w:p w:rsid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The appearance of the moon changes in a specific pattern and repeats this sequence over a course of approximately 28 days.</w:t>
            </w:r>
          </w:p>
          <w:p w:rsid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During part of this cycle, the moon’s visible portion appears to grow larger (waxes). This is followed by a period during which the moon’s visible portion appears to reduce in size (wanes).</w:t>
            </w:r>
          </w:p>
          <w:p w:rsidR="007E2D61" w:rsidRPr="00D82444" w:rsidRDefault="00D82444" w:rsidP="00D82444">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phases of the moon:  New Moon, First Quarter, Full Moon, and Last Quarter. </w:t>
            </w:r>
          </w:p>
        </w:tc>
        <w:tc>
          <w:tcPr>
            <w:tcW w:w="4528" w:type="dxa"/>
          </w:tcPr>
          <w:p w:rsidR="007E2D61" w:rsidRPr="00D82444" w:rsidRDefault="00D82444" w:rsidP="00D82444">
            <w:pPr>
              <w:jc w:val="center"/>
              <w:rPr>
                <w:rFonts w:ascii="Baskerville Old Face" w:hAnsi="Baskerville Old Face"/>
                <w:b/>
                <w:sz w:val="24"/>
                <w:szCs w:val="24"/>
              </w:rPr>
            </w:pPr>
            <w:r w:rsidRPr="00D82444">
              <w:rPr>
                <w:rFonts w:ascii="Baskerville Old Face" w:hAnsi="Baskerville Old Face"/>
                <w:b/>
                <w:sz w:val="24"/>
                <w:szCs w:val="24"/>
              </w:rPr>
              <w:t>The causes of day and night and phases of the moon.</w:t>
            </w:r>
          </w:p>
        </w:tc>
        <w:tc>
          <w:tcPr>
            <w:tcW w:w="4528" w:type="dxa"/>
          </w:tcPr>
          <w:p w:rsidR="0071565E" w:rsidRDefault="0071565E" w:rsidP="0071565E">
            <w:pPr>
              <w:pStyle w:val="ListParagraph"/>
              <w:numPr>
                <w:ilvl w:val="0"/>
                <w:numId w:val="2"/>
              </w:numPr>
              <w:rPr>
                <w:rFonts w:ascii="Baskerville Old Face" w:hAnsi="Baskerville Old Face"/>
                <w:sz w:val="24"/>
                <w:szCs w:val="24"/>
              </w:rPr>
            </w:pPr>
            <w:r>
              <w:rPr>
                <w:rFonts w:ascii="Baskerville Old Face" w:hAnsi="Baskerville Old Face"/>
                <w:sz w:val="24"/>
                <w:szCs w:val="24"/>
              </w:rPr>
              <w:t>Identify and describe how the earth rotates on its axis in a 24-hour period.</w:t>
            </w:r>
          </w:p>
          <w:p w:rsidR="0071565E" w:rsidRDefault="0071565E" w:rsidP="0071565E">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Illustrate how the earth rotation occurs. </w:t>
            </w:r>
          </w:p>
          <w:p w:rsidR="007E2D61" w:rsidRDefault="0071565E" w:rsidP="0071565E">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Diagram how the moon rotates and revolves around the earth.</w:t>
            </w:r>
          </w:p>
          <w:p w:rsidR="0071565E" w:rsidRDefault="0071565E" w:rsidP="0071565E">
            <w:pPr>
              <w:pStyle w:val="ListParagraph"/>
              <w:numPr>
                <w:ilvl w:val="0"/>
                <w:numId w:val="2"/>
              </w:numPr>
              <w:rPr>
                <w:rFonts w:ascii="Baskerville Old Face" w:hAnsi="Baskerville Old Face"/>
                <w:sz w:val="24"/>
                <w:szCs w:val="24"/>
              </w:rPr>
            </w:pPr>
            <w:r>
              <w:rPr>
                <w:rFonts w:ascii="Baskerville Old Face" w:hAnsi="Baskerville Old Face"/>
                <w:sz w:val="24"/>
                <w:szCs w:val="24"/>
              </w:rPr>
              <w:t>Break down the revolution, time, and the rotations of the moon around the earth.</w:t>
            </w:r>
          </w:p>
          <w:p w:rsidR="0071565E" w:rsidRDefault="0071565E" w:rsidP="0071565E">
            <w:pPr>
              <w:pStyle w:val="ListParagraph"/>
              <w:numPr>
                <w:ilvl w:val="0"/>
                <w:numId w:val="2"/>
              </w:numPr>
              <w:rPr>
                <w:rFonts w:ascii="Baskerville Old Face" w:hAnsi="Baskerville Old Face"/>
                <w:sz w:val="24"/>
                <w:szCs w:val="24"/>
              </w:rPr>
            </w:pPr>
            <w:r>
              <w:rPr>
                <w:rFonts w:ascii="Baskerville Old Face" w:hAnsi="Baskerville Old Face"/>
                <w:sz w:val="24"/>
                <w:szCs w:val="24"/>
              </w:rPr>
              <w:t>Design a calendar focusing upon the phases of the moon in a 28-day period.</w:t>
            </w:r>
          </w:p>
          <w:p w:rsidR="0071565E" w:rsidRPr="0071565E" w:rsidRDefault="0071565E" w:rsidP="0071565E">
            <w:pPr>
              <w:pStyle w:val="ListParagraph"/>
              <w:rPr>
                <w:rFonts w:ascii="Baskerville Old Face" w:hAnsi="Baskerville Old Face"/>
                <w:sz w:val="24"/>
                <w:szCs w:val="24"/>
              </w:rPr>
            </w:pPr>
          </w:p>
        </w:tc>
      </w:tr>
    </w:tbl>
    <w:p w:rsidR="00A07A8B" w:rsidRDefault="006B7A79" w:rsidP="00A07A8B">
      <w:pPr>
        <w:rPr>
          <w:rFonts w:ascii="Baskerville Old Face" w:hAnsi="Baskerville Old Face"/>
          <w:sz w:val="24"/>
          <w:szCs w:val="24"/>
        </w:rPr>
      </w:pPr>
      <w:r>
        <w:rPr>
          <w:rFonts w:ascii="Baskerville Old Face" w:hAnsi="Baskerville Old Face"/>
          <w:noProof/>
          <w:sz w:val="24"/>
          <w:szCs w:val="24"/>
        </w:rPr>
        <w:pict>
          <v:shapetype id="_x0000_t202" coordsize="21600,21600" o:spt="202" path="m,l,21600r21600,l21600,xe">
            <v:stroke joinstyle="miter"/>
            <v:path gradientshapeok="t" o:connecttype="rect"/>
          </v:shapetype>
          <v:shape id="_x0000_s1026" type="#_x0000_t202" style="position:absolute;margin-left:-2.15pt;margin-top:9.05pt;width:674.85pt;height:23.65pt;z-index:251658240;mso-position-horizontal-relative:text;mso-position-vertical-relative:text">
            <v:textbox>
              <w:txbxContent>
                <w:p w:rsidR="00A07A8B" w:rsidRPr="00A07A8B" w:rsidRDefault="00A07A8B" w:rsidP="00A07A8B">
                  <w:pPr>
                    <w:rPr>
                      <w:rFonts w:ascii="Baskerville Old Face" w:hAnsi="Baskerville Old Face"/>
                      <w:b/>
                      <w:sz w:val="24"/>
                      <w:szCs w:val="24"/>
                    </w:rPr>
                  </w:pPr>
                  <w:r w:rsidRPr="00A07A8B">
                    <w:rPr>
                      <w:rFonts w:ascii="Baskerville Old Face" w:hAnsi="Baskerville Old Face"/>
                      <w:b/>
                      <w:sz w:val="24"/>
                      <w:szCs w:val="24"/>
                    </w:rPr>
                    <w:t>Key Learning Statement:</w:t>
                  </w:r>
                  <w:r w:rsidR="00D82444">
                    <w:rPr>
                      <w:rFonts w:ascii="Baskerville Old Face" w:hAnsi="Baskerville Old Face"/>
                      <w:b/>
                      <w:sz w:val="24"/>
                      <w:szCs w:val="24"/>
                    </w:rPr>
                    <w:t xml:space="preserve">  </w:t>
                  </w:r>
                  <w:r w:rsidR="00D76592">
                    <w:rPr>
                      <w:rFonts w:ascii="Baskerville Old Face" w:hAnsi="Baskerville Old Face"/>
                      <w:b/>
                      <w:sz w:val="24"/>
                      <w:szCs w:val="24"/>
                    </w:rPr>
                    <w:t xml:space="preserve">Over time the phases of the moon change in effect to the revolution and rotation of the earth. </w:t>
                  </w:r>
                </w:p>
                <w:p w:rsidR="00A07A8B" w:rsidRDefault="00A07A8B"/>
              </w:txbxContent>
            </v:textbox>
          </v:shape>
        </w:pict>
      </w:r>
    </w:p>
    <w:p w:rsidR="00A07A8B" w:rsidRDefault="00A07A8B" w:rsidP="00A07A8B">
      <w:pPr>
        <w:rPr>
          <w:rFonts w:ascii="Baskerville Old Face" w:hAnsi="Baskerville Old Face"/>
          <w:sz w:val="24"/>
          <w:szCs w:val="24"/>
        </w:rPr>
      </w:pPr>
    </w:p>
    <w:p w:rsidR="00DF0971" w:rsidRDefault="00DF0971" w:rsidP="00A07A8B">
      <w:pPr>
        <w:rPr>
          <w:rFonts w:ascii="Baskerville Old Face" w:hAnsi="Baskerville Old Face"/>
          <w:sz w:val="24"/>
          <w:szCs w:val="24"/>
        </w:rPr>
      </w:pPr>
    </w:p>
    <w:p w:rsidR="00DF0971" w:rsidRDefault="00DF0971" w:rsidP="00A07A8B">
      <w:pPr>
        <w:rPr>
          <w:rFonts w:ascii="Baskerville Old Face" w:hAnsi="Baskerville Old Face"/>
          <w:sz w:val="24"/>
          <w:szCs w:val="24"/>
        </w:rPr>
      </w:pPr>
    </w:p>
    <w:tbl>
      <w:tblPr>
        <w:tblStyle w:val="TableGrid"/>
        <w:tblW w:w="13671" w:type="dxa"/>
        <w:tblLook w:val="04A0"/>
      </w:tblPr>
      <w:tblGrid>
        <w:gridCol w:w="4557"/>
        <w:gridCol w:w="4557"/>
        <w:gridCol w:w="4557"/>
      </w:tblGrid>
      <w:tr w:rsidR="007E2D61" w:rsidRPr="007E2D61" w:rsidTr="0024743D">
        <w:trPr>
          <w:trHeight w:val="449"/>
        </w:trPr>
        <w:tc>
          <w:tcPr>
            <w:tcW w:w="4557" w:type="dxa"/>
          </w:tcPr>
          <w:p w:rsidR="0024743D" w:rsidRDefault="007E2D61" w:rsidP="007E2D61">
            <w:pPr>
              <w:jc w:val="center"/>
              <w:rPr>
                <w:rFonts w:ascii="Baskerville Old Face" w:hAnsi="Baskerville Old Face"/>
                <w:sz w:val="24"/>
                <w:szCs w:val="24"/>
              </w:rPr>
            </w:pPr>
            <w:r w:rsidRPr="007E2D61">
              <w:rPr>
                <w:rFonts w:ascii="Baskerville Old Face" w:hAnsi="Baskerville Old Face"/>
                <w:b/>
                <w:sz w:val="24"/>
                <w:szCs w:val="24"/>
              </w:rPr>
              <w:t>Common Assessments</w:t>
            </w:r>
            <w:r w:rsidR="0024743D">
              <w:rPr>
                <w:rFonts w:ascii="Baskerville Old Face" w:hAnsi="Baskerville Old Face"/>
                <w:sz w:val="24"/>
                <w:szCs w:val="24"/>
              </w:rPr>
              <w:t xml:space="preserve"> </w:t>
            </w:r>
          </w:p>
          <w:p w:rsidR="0024743D" w:rsidRPr="0024743D" w:rsidRDefault="0024743D" w:rsidP="0024743D">
            <w:pPr>
              <w:jc w:val="center"/>
              <w:rPr>
                <w:rFonts w:ascii="Baskerville Old Face" w:hAnsi="Baskerville Old Face"/>
                <w:sz w:val="20"/>
                <w:szCs w:val="20"/>
              </w:rPr>
            </w:pPr>
            <w:r w:rsidRPr="0024743D">
              <w:rPr>
                <w:rFonts w:ascii="Baskerville Old Face" w:hAnsi="Baskerville Old Face"/>
                <w:sz w:val="20"/>
                <w:szCs w:val="20"/>
              </w:rPr>
              <w:t>How will you know students have learned?</w:t>
            </w:r>
            <w:r w:rsidRPr="0024743D">
              <w:rPr>
                <w:rFonts w:ascii="Baskerville Old Face" w:hAnsi="Baskerville Old Face"/>
                <w:sz w:val="20"/>
                <w:szCs w:val="20"/>
              </w:rPr>
              <w:tab/>
            </w:r>
          </w:p>
        </w:tc>
        <w:tc>
          <w:tcPr>
            <w:tcW w:w="4557" w:type="dxa"/>
          </w:tcPr>
          <w:p w:rsidR="007E2D61" w:rsidRDefault="007E2D61" w:rsidP="007E2D61">
            <w:pPr>
              <w:jc w:val="center"/>
              <w:rPr>
                <w:rFonts w:ascii="Baskerville Old Face" w:hAnsi="Baskerville Old Face"/>
                <w:b/>
                <w:sz w:val="24"/>
                <w:szCs w:val="24"/>
              </w:rPr>
            </w:pPr>
            <w:r w:rsidRPr="007E2D61">
              <w:rPr>
                <w:rFonts w:ascii="Baskerville Old Face" w:hAnsi="Baskerville Old Face"/>
                <w:b/>
                <w:sz w:val="24"/>
                <w:szCs w:val="24"/>
              </w:rPr>
              <w:t>Culminating Projects</w:t>
            </w:r>
          </w:p>
          <w:p w:rsidR="0024743D" w:rsidRPr="0024743D" w:rsidRDefault="0024743D" w:rsidP="007E2D61">
            <w:pPr>
              <w:jc w:val="center"/>
              <w:rPr>
                <w:rFonts w:ascii="Baskerville Old Face" w:hAnsi="Baskerville Old Face"/>
                <w:b/>
                <w:sz w:val="20"/>
                <w:szCs w:val="20"/>
              </w:rPr>
            </w:pPr>
            <w:r w:rsidRPr="0024743D">
              <w:rPr>
                <w:rFonts w:ascii="Baskerville Old Face" w:hAnsi="Baskerville Old Face"/>
                <w:sz w:val="20"/>
                <w:szCs w:val="20"/>
              </w:rPr>
              <w:t>How will you know students have learned?</w:t>
            </w:r>
          </w:p>
        </w:tc>
        <w:tc>
          <w:tcPr>
            <w:tcW w:w="4557" w:type="dxa"/>
          </w:tcPr>
          <w:p w:rsidR="0024743D" w:rsidRDefault="007E2D61" w:rsidP="007E2D61">
            <w:pPr>
              <w:jc w:val="center"/>
              <w:rPr>
                <w:rFonts w:ascii="Baskerville Old Face" w:hAnsi="Baskerville Old Face"/>
                <w:sz w:val="24"/>
                <w:szCs w:val="24"/>
              </w:rPr>
            </w:pPr>
            <w:r w:rsidRPr="007E2D61">
              <w:rPr>
                <w:rFonts w:ascii="Baskerville Old Face" w:hAnsi="Baskerville Old Face"/>
                <w:b/>
                <w:sz w:val="24"/>
                <w:szCs w:val="24"/>
              </w:rPr>
              <w:t>Resources</w:t>
            </w:r>
            <w:r w:rsidR="0024743D">
              <w:rPr>
                <w:rFonts w:ascii="Baskerville Old Face" w:hAnsi="Baskerville Old Face"/>
                <w:sz w:val="24"/>
                <w:szCs w:val="24"/>
              </w:rPr>
              <w:t xml:space="preserve"> </w:t>
            </w:r>
          </w:p>
          <w:p w:rsidR="007E2D61" w:rsidRPr="0024743D" w:rsidRDefault="0024743D" w:rsidP="007E2D61">
            <w:pPr>
              <w:jc w:val="center"/>
              <w:rPr>
                <w:rFonts w:ascii="Baskerville Old Face" w:hAnsi="Baskerville Old Face"/>
                <w:b/>
                <w:sz w:val="20"/>
                <w:szCs w:val="20"/>
              </w:rPr>
            </w:pPr>
            <w:r w:rsidRPr="0024743D">
              <w:rPr>
                <w:rFonts w:ascii="Baskerville Old Face" w:hAnsi="Baskerville Old Face"/>
                <w:sz w:val="20"/>
                <w:szCs w:val="20"/>
              </w:rPr>
              <w:t>What tools will you use to enhance instruction?</w:t>
            </w:r>
          </w:p>
        </w:tc>
      </w:tr>
      <w:tr w:rsidR="007E2D61" w:rsidTr="007E2D61">
        <w:trPr>
          <w:trHeight w:val="1857"/>
        </w:trPr>
        <w:tc>
          <w:tcPr>
            <w:tcW w:w="4557" w:type="dxa"/>
          </w:tcPr>
          <w:p w:rsidR="007E2D61" w:rsidRDefault="00D76592">
            <w:pPr>
              <w:rPr>
                <w:rFonts w:ascii="Baskerville Old Face" w:hAnsi="Baskerville Old Face"/>
                <w:sz w:val="24"/>
                <w:szCs w:val="24"/>
              </w:rPr>
            </w:pPr>
            <w:r>
              <w:rPr>
                <w:rFonts w:ascii="Baskerville Old Face" w:hAnsi="Baskerville Old Face"/>
                <w:sz w:val="24"/>
                <w:szCs w:val="24"/>
              </w:rPr>
              <w:t>Teacher-created quizzes</w:t>
            </w:r>
          </w:p>
          <w:p w:rsidR="00D76592" w:rsidRDefault="00D76592">
            <w:pPr>
              <w:rPr>
                <w:rFonts w:ascii="Baskerville Old Face" w:hAnsi="Baskerville Old Face"/>
                <w:sz w:val="24"/>
                <w:szCs w:val="24"/>
              </w:rPr>
            </w:pPr>
            <w:r>
              <w:rPr>
                <w:rFonts w:ascii="Baskerville Old Face" w:hAnsi="Baskerville Old Face"/>
                <w:sz w:val="24"/>
                <w:szCs w:val="24"/>
              </w:rPr>
              <w:t>Journal Entries</w:t>
            </w:r>
          </w:p>
          <w:p w:rsidR="00D76592" w:rsidRDefault="00D76592">
            <w:pPr>
              <w:rPr>
                <w:rFonts w:ascii="Baskerville Old Face" w:hAnsi="Baskerville Old Face"/>
                <w:sz w:val="24"/>
                <w:szCs w:val="24"/>
              </w:rPr>
            </w:pPr>
            <w:r>
              <w:rPr>
                <w:rFonts w:ascii="Baskerville Old Face" w:hAnsi="Baskerville Old Face"/>
                <w:sz w:val="24"/>
                <w:szCs w:val="24"/>
              </w:rPr>
              <w:t>Illustration Assessments</w:t>
            </w:r>
          </w:p>
          <w:p w:rsidR="00D76592" w:rsidRDefault="00D76592">
            <w:pPr>
              <w:rPr>
                <w:rFonts w:ascii="Baskerville Old Face" w:hAnsi="Baskerville Old Face"/>
                <w:sz w:val="24"/>
                <w:szCs w:val="24"/>
              </w:rPr>
            </w:pPr>
            <w:r>
              <w:rPr>
                <w:rFonts w:ascii="Baskerville Old Face" w:hAnsi="Baskerville Old Face"/>
                <w:sz w:val="24"/>
                <w:szCs w:val="24"/>
              </w:rPr>
              <w:t>Tickets Out the Door</w:t>
            </w:r>
          </w:p>
          <w:p w:rsidR="00D76592" w:rsidRDefault="00D76592" w:rsidP="00D76592">
            <w:pPr>
              <w:rPr>
                <w:rFonts w:ascii="Baskerville Old Face" w:hAnsi="Baskerville Old Face"/>
                <w:sz w:val="24"/>
                <w:szCs w:val="24"/>
              </w:rPr>
            </w:pPr>
            <w:r>
              <w:rPr>
                <w:rFonts w:ascii="Baskerville Old Face" w:hAnsi="Baskerville Old Face"/>
                <w:sz w:val="24"/>
                <w:szCs w:val="24"/>
              </w:rPr>
              <w:t>Oral Assessments</w:t>
            </w:r>
          </w:p>
        </w:tc>
        <w:tc>
          <w:tcPr>
            <w:tcW w:w="4557" w:type="dxa"/>
          </w:tcPr>
          <w:p w:rsidR="007E2D61" w:rsidRDefault="006D7556">
            <w:pPr>
              <w:rPr>
                <w:rFonts w:ascii="Baskerville Old Face" w:hAnsi="Baskerville Old Face"/>
                <w:sz w:val="24"/>
                <w:szCs w:val="24"/>
              </w:rPr>
            </w:pPr>
            <w:r>
              <w:rPr>
                <w:rFonts w:ascii="Baskerville Old Face" w:hAnsi="Baskerville Old Face"/>
                <w:sz w:val="24"/>
                <w:szCs w:val="24"/>
              </w:rPr>
              <w:t xml:space="preserve">In cooperative groups, students will create a display demonstrating the phases of the moon.  </w:t>
            </w:r>
          </w:p>
        </w:tc>
        <w:tc>
          <w:tcPr>
            <w:tcW w:w="4557" w:type="dxa"/>
          </w:tcPr>
          <w:p w:rsidR="007E2D61" w:rsidRDefault="00D76592">
            <w:pPr>
              <w:rPr>
                <w:rFonts w:ascii="Baskerville Old Face" w:hAnsi="Baskerville Old Face"/>
                <w:sz w:val="24"/>
                <w:szCs w:val="24"/>
              </w:rPr>
            </w:pPr>
            <w:r>
              <w:rPr>
                <w:rFonts w:ascii="Baskerville Old Face" w:hAnsi="Baskerville Old Face"/>
                <w:sz w:val="24"/>
                <w:szCs w:val="24"/>
              </w:rPr>
              <w:t>Common Core Standards</w:t>
            </w:r>
          </w:p>
          <w:p w:rsidR="00D76592" w:rsidRDefault="00D76592">
            <w:pPr>
              <w:rPr>
                <w:rFonts w:ascii="Baskerville Old Face" w:hAnsi="Baskerville Old Face"/>
                <w:sz w:val="24"/>
                <w:szCs w:val="24"/>
              </w:rPr>
            </w:pPr>
            <w:r>
              <w:rPr>
                <w:rFonts w:ascii="Baskerville Old Face" w:hAnsi="Baskerville Old Face"/>
                <w:sz w:val="24"/>
                <w:szCs w:val="24"/>
              </w:rPr>
              <w:t>Teacher Tube (YouTube)</w:t>
            </w:r>
          </w:p>
          <w:p w:rsidR="00D76592" w:rsidRDefault="00D76592">
            <w:pPr>
              <w:rPr>
                <w:rFonts w:ascii="Baskerville Old Face" w:hAnsi="Baskerville Old Face"/>
                <w:sz w:val="24"/>
                <w:szCs w:val="24"/>
              </w:rPr>
            </w:pPr>
            <w:r>
              <w:rPr>
                <w:rFonts w:ascii="Baskerville Old Face" w:hAnsi="Baskerville Old Face"/>
                <w:sz w:val="24"/>
                <w:szCs w:val="24"/>
              </w:rPr>
              <w:t>Discovery Education</w:t>
            </w:r>
          </w:p>
          <w:p w:rsidR="00D76592" w:rsidRDefault="00D76592">
            <w:pPr>
              <w:rPr>
                <w:rFonts w:ascii="Baskerville Old Face" w:hAnsi="Baskerville Old Face"/>
                <w:sz w:val="24"/>
                <w:szCs w:val="24"/>
              </w:rPr>
            </w:pPr>
            <w:r>
              <w:rPr>
                <w:rFonts w:ascii="Baskerville Old Face" w:hAnsi="Baskerville Old Face"/>
                <w:sz w:val="24"/>
                <w:szCs w:val="24"/>
              </w:rPr>
              <w:t>Science Textbook</w:t>
            </w:r>
          </w:p>
          <w:p w:rsidR="00D76592" w:rsidRDefault="00D76592">
            <w:pPr>
              <w:rPr>
                <w:rFonts w:ascii="Baskerville Old Face" w:hAnsi="Baskerville Old Face"/>
                <w:sz w:val="24"/>
                <w:szCs w:val="24"/>
              </w:rPr>
            </w:pPr>
            <w:r>
              <w:rPr>
                <w:rFonts w:ascii="Baskerville Old Face" w:hAnsi="Baskerville Old Face"/>
                <w:sz w:val="24"/>
                <w:szCs w:val="24"/>
              </w:rPr>
              <w:t>CMS Science Kits</w:t>
            </w:r>
          </w:p>
          <w:p w:rsidR="00D76592" w:rsidRDefault="00D76592">
            <w:pPr>
              <w:rPr>
                <w:rFonts w:ascii="Baskerville Old Face" w:hAnsi="Baskerville Old Face"/>
                <w:sz w:val="24"/>
                <w:szCs w:val="24"/>
              </w:rPr>
            </w:pPr>
            <w:r>
              <w:rPr>
                <w:rFonts w:ascii="Baskerville Old Face" w:hAnsi="Baskerville Old Face"/>
                <w:sz w:val="24"/>
                <w:szCs w:val="24"/>
              </w:rPr>
              <w:t>Technology</w:t>
            </w:r>
          </w:p>
        </w:tc>
      </w:tr>
    </w:tbl>
    <w:p w:rsidR="007E2D61" w:rsidRDefault="007E2D61">
      <w:pPr>
        <w:rPr>
          <w:rFonts w:ascii="Baskerville Old Face" w:hAnsi="Baskerville Old Face"/>
          <w:sz w:val="24"/>
          <w:szCs w:val="24"/>
        </w:rPr>
      </w:pPr>
      <w:r>
        <w:rPr>
          <w:rFonts w:ascii="Baskerville Old Face" w:hAnsi="Baskerville Old Face"/>
          <w:sz w:val="24"/>
          <w:szCs w:val="24"/>
        </w:rPr>
        <w:tab/>
      </w:r>
    </w:p>
    <w:p w:rsidR="006D7556" w:rsidRDefault="006D7556">
      <w:pPr>
        <w:rPr>
          <w:rFonts w:ascii="Baskerville Old Face" w:hAnsi="Baskerville Old Face"/>
          <w:b/>
          <w:sz w:val="28"/>
          <w:szCs w:val="28"/>
        </w:rPr>
      </w:pPr>
      <w:r>
        <w:rPr>
          <w:rFonts w:ascii="Baskerville Old Face" w:hAnsi="Baskerville Old Face"/>
          <w:b/>
          <w:sz w:val="28"/>
          <w:szCs w:val="28"/>
        </w:rPr>
        <w:br w:type="page"/>
      </w:r>
    </w:p>
    <w:p w:rsidR="007E2D61" w:rsidRPr="009E239B" w:rsidRDefault="009E239B" w:rsidP="009E239B">
      <w:pPr>
        <w:jc w:val="center"/>
        <w:rPr>
          <w:rFonts w:ascii="Baskerville Old Face" w:hAnsi="Baskerville Old Face"/>
          <w:b/>
          <w:sz w:val="28"/>
          <w:szCs w:val="28"/>
        </w:rPr>
      </w:pPr>
      <w:r w:rsidRPr="009E239B">
        <w:rPr>
          <w:rFonts w:ascii="Baskerville Old Face" w:hAnsi="Baskerville Old Face"/>
          <w:b/>
          <w:sz w:val="28"/>
          <w:szCs w:val="28"/>
        </w:rPr>
        <w:lastRenderedPageBreak/>
        <w:t>Student Learning Map</w:t>
      </w:r>
      <w:r>
        <w:rPr>
          <w:rFonts w:ascii="Baskerville Old Face" w:hAnsi="Baskerville Old Face"/>
          <w:b/>
          <w:sz w:val="28"/>
          <w:szCs w:val="28"/>
        </w:rPr>
        <w:t xml:space="preserve"> for</w:t>
      </w:r>
      <w:r w:rsidR="00D76592">
        <w:rPr>
          <w:rFonts w:ascii="Baskerville Old Face" w:hAnsi="Baskerville Old Face"/>
          <w:b/>
          <w:sz w:val="28"/>
          <w:szCs w:val="28"/>
        </w:rPr>
        <w:t xml:space="preserve"> Time</w:t>
      </w:r>
      <w:r w:rsidRPr="009E239B">
        <w:rPr>
          <w:rFonts w:ascii="Baskerville Old Face" w:hAnsi="Baskerville Old Face"/>
          <w:b/>
          <w:sz w:val="28"/>
          <w:szCs w:val="28"/>
        </w:rPr>
        <w:t xml:space="preserve"> Unit</w:t>
      </w:r>
    </w:p>
    <w:p w:rsidR="009E239B" w:rsidRPr="009E239B" w:rsidRDefault="009E239B">
      <w:pPr>
        <w:rPr>
          <w:rFonts w:ascii="Baskerville Old Face" w:hAnsi="Baskerville Old Face"/>
          <w:b/>
          <w:sz w:val="28"/>
          <w:szCs w:val="28"/>
        </w:rPr>
      </w:pPr>
      <w:r w:rsidRPr="009E239B">
        <w:rPr>
          <w:rFonts w:ascii="Baskerville Old Face" w:hAnsi="Baskerville Old Face"/>
          <w:b/>
          <w:sz w:val="28"/>
          <w:szCs w:val="28"/>
        </w:rPr>
        <w:t>Course</w:t>
      </w:r>
      <w:r w:rsidR="00D76592">
        <w:rPr>
          <w:rFonts w:ascii="Baskerville Old Face" w:hAnsi="Baskerville Old Face"/>
          <w:b/>
          <w:sz w:val="28"/>
          <w:szCs w:val="28"/>
        </w:rPr>
        <w:t>:  Science</w:t>
      </w:r>
      <w:r w:rsidRPr="009E239B">
        <w:rPr>
          <w:rFonts w:ascii="Baskerville Old Face" w:hAnsi="Baskerville Old Face"/>
          <w:b/>
          <w:sz w:val="28"/>
          <w:szCs w:val="28"/>
        </w:rPr>
        <w:tab/>
      </w:r>
      <w:r w:rsidRPr="009E239B">
        <w:rPr>
          <w:rFonts w:ascii="Baskerville Old Face" w:hAnsi="Baskerville Old Face"/>
          <w:b/>
          <w:sz w:val="28"/>
          <w:szCs w:val="28"/>
        </w:rPr>
        <w:tab/>
      </w:r>
      <w:r w:rsidR="00D76592">
        <w:rPr>
          <w:rFonts w:ascii="Baskerville Old Face" w:hAnsi="Baskerville Old Face"/>
          <w:b/>
          <w:sz w:val="28"/>
          <w:szCs w:val="28"/>
        </w:rPr>
        <w:tab/>
      </w:r>
      <w:r w:rsidR="006A7A34">
        <w:rPr>
          <w:rFonts w:ascii="Baskerville Old Face" w:hAnsi="Baskerville Old Face"/>
          <w:b/>
          <w:sz w:val="28"/>
          <w:szCs w:val="28"/>
        </w:rPr>
        <w:tab/>
      </w:r>
      <w:r w:rsidR="006A7A34">
        <w:rPr>
          <w:rFonts w:ascii="Baskerville Old Face" w:hAnsi="Baskerville Old Face"/>
          <w:b/>
          <w:sz w:val="28"/>
          <w:szCs w:val="28"/>
        </w:rPr>
        <w:tab/>
      </w:r>
      <w:r w:rsidR="006A7A34">
        <w:rPr>
          <w:rFonts w:ascii="Baskerville Old Face" w:hAnsi="Baskerville Old Face"/>
          <w:b/>
          <w:sz w:val="28"/>
          <w:szCs w:val="28"/>
        </w:rPr>
        <w:tab/>
      </w:r>
      <w:r w:rsidR="00D76592">
        <w:rPr>
          <w:rFonts w:ascii="Baskerville Old Face" w:hAnsi="Baskerville Old Face"/>
          <w:b/>
          <w:sz w:val="28"/>
          <w:szCs w:val="28"/>
        </w:rPr>
        <w:t>4</w:t>
      </w:r>
      <w:r w:rsidR="00D76592" w:rsidRPr="00D76592">
        <w:rPr>
          <w:rFonts w:ascii="Baskerville Old Face" w:hAnsi="Baskerville Old Face"/>
          <w:b/>
          <w:sz w:val="28"/>
          <w:szCs w:val="28"/>
          <w:vertAlign w:val="superscript"/>
        </w:rPr>
        <w:t>th</w:t>
      </w:r>
      <w:r w:rsidR="00D76592">
        <w:rPr>
          <w:rFonts w:ascii="Baskerville Old Face" w:hAnsi="Baskerville Old Face"/>
          <w:b/>
          <w:sz w:val="28"/>
          <w:szCs w:val="28"/>
        </w:rPr>
        <w:t xml:space="preserve"> Grade Team</w:t>
      </w:r>
      <w:r w:rsidRPr="009E239B">
        <w:rPr>
          <w:rFonts w:ascii="Baskerville Old Face" w:hAnsi="Baskerville Old Face"/>
          <w:b/>
          <w:sz w:val="28"/>
          <w:szCs w:val="28"/>
        </w:rPr>
        <w:tab/>
      </w:r>
      <w:r w:rsidRPr="009E239B">
        <w:rPr>
          <w:rFonts w:ascii="Baskerville Old Face" w:hAnsi="Baskerville Old Face"/>
          <w:b/>
          <w:sz w:val="28"/>
          <w:szCs w:val="28"/>
        </w:rPr>
        <w:tab/>
      </w:r>
      <w:r w:rsidR="00D76592">
        <w:rPr>
          <w:rFonts w:ascii="Baskerville Old Face" w:hAnsi="Baskerville Old Face"/>
          <w:b/>
          <w:sz w:val="28"/>
          <w:szCs w:val="28"/>
        </w:rPr>
        <w:tab/>
      </w:r>
      <w:r w:rsidR="006A7A34">
        <w:rPr>
          <w:rFonts w:ascii="Baskerville Old Face" w:hAnsi="Baskerville Old Face"/>
          <w:b/>
          <w:sz w:val="28"/>
          <w:szCs w:val="28"/>
        </w:rPr>
        <w:tab/>
      </w:r>
      <w:r w:rsidR="006A7A34">
        <w:rPr>
          <w:rFonts w:ascii="Baskerville Old Face" w:hAnsi="Baskerville Old Face"/>
          <w:b/>
          <w:sz w:val="28"/>
          <w:szCs w:val="28"/>
        </w:rPr>
        <w:tab/>
      </w:r>
      <w:r w:rsidR="006A7A34">
        <w:rPr>
          <w:rFonts w:ascii="Baskerville Old Face" w:hAnsi="Baskerville Old Face"/>
          <w:b/>
          <w:sz w:val="28"/>
          <w:szCs w:val="28"/>
        </w:rPr>
        <w:tab/>
      </w:r>
      <w:r w:rsidR="00D76592">
        <w:rPr>
          <w:rFonts w:ascii="Baskerville Old Face" w:hAnsi="Baskerville Old Face"/>
          <w:b/>
          <w:sz w:val="28"/>
          <w:szCs w:val="28"/>
        </w:rPr>
        <w:t>Quarter 3</w:t>
      </w:r>
    </w:p>
    <w:tbl>
      <w:tblPr>
        <w:tblStyle w:val="TableGrid"/>
        <w:tblW w:w="13628" w:type="dxa"/>
        <w:tblLook w:val="04A0"/>
      </w:tblPr>
      <w:tblGrid>
        <w:gridCol w:w="5991"/>
        <w:gridCol w:w="7637"/>
      </w:tblGrid>
      <w:tr w:rsidR="009E239B" w:rsidTr="00DF0971">
        <w:trPr>
          <w:trHeight w:val="413"/>
        </w:trPr>
        <w:tc>
          <w:tcPr>
            <w:tcW w:w="13628" w:type="dxa"/>
            <w:gridSpan w:val="2"/>
          </w:tcPr>
          <w:p w:rsidR="009E239B" w:rsidRPr="00D76592" w:rsidRDefault="00D76592">
            <w:pPr>
              <w:rPr>
                <w:rFonts w:ascii="Baskerville Old Face" w:hAnsi="Baskerville Old Face"/>
                <w:b/>
                <w:sz w:val="24"/>
                <w:szCs w:val="24"/>
              </w:rPr>
            </w:pPr>
            <w:r w:rsidRPr="00A07A8B">
              <w:rPr>
                <w:rFonts w:ascii="Baskerville Old Face" w:hAnsi="Baskerville Old Face"/>
                <w:b/>
                <w:sz w:val="24"/>
                <w:szCs w:val="24"/>
              </w:rPr>
              <w:t>Key Learning Statement:</w:t>
            </w:r>
            <w:r>
              <w:rPr>
                <w:rFonts w:ascii="Baskerville Old Face" w:hAnsi="Baskerville Old Face"/>
                <w:b/>
                <w:sz w:val="24"/>
                <w:szCs w:val="24"/>
              </w:rPr>
              <w:t xml:space="preserve">  Over time the phases of the moon change in effect to the revolution and rotation of the earth. </w:t>
            </w:r>
          </w:p>
        </w:tc>
      </w:tr>
      <w:tr w:rsidR="009E239B" w:rsidTr="00DF0971">
        <w:trPr>
          <w:trHeight w:val="601"/>
        </w:trPr>
        <w:tc>
          <w:tcPr>
            <w:tcW w:w="13628" w:type="dxa"/>
            <w:gridSpan w:val="2"/>
          </w:tcPr>
          <w:p w:rsidR="00DF0971" w:rsidRDefault="009E239B">
            <w:pPr>
              <w:rPr>
                <w:rFonts w:ascii="Baskerville Old Face" w:hAnsi="Baskerville Old Face"/>
                <w:b/>
                <w:sz w:val="24"/>
                <w:szCs w:val="24"/>
              </w:rPr>
            </w:pPr>
            <w:r w:rsidRPr="009E239B">
              <w:rPr>
                <w:rFonts w:ascii="Baskerville Old Face" w:hAnsi="Baskerville Old Face"/>
                <w:b/>
                <w:sz w:val="24"/>
                <w:szCs w:val="24"/>
              </w:rPr>
              <w:t>Unit Essential Question</w:t>
            </w:r>
            <w:r w:rsidR="00D76592">
              <w:rPr>
                <w:rFonts w:ascii="Baskerville Old Face" w:hAnsi="Baskerville Old Face"/>
                <w:b/>
                <w:sz w:val="24"/>
                <w:szCs w:val="24"/>
              </w:rPr>
              <w:t xml:space="preserve">:  </w:t>
            </w:r>
            <w:r w:rsidR="00DF0971">
              <w:rPr>
                <w:rFonts w:ascii="Baskerville Old Face" w:hAnsi="Baskerville Old Face"/>
                <w:b/>
                <w:sz w:val="24"/>
                <w:szCs w:val="24"/>
              </w:rPr>
              <w:t>4.E.1.1   Describe the causes of day and night based upon the Earth’s rotation.</w:t>
            </w:r>
          </w:p>
          <w:p w:rsidR="009E239B" w:rsidRPr="009E239B" w:rsidRDefault="00DF0971" w:rsidP="00542905">
            <w:pPr>
              <w:rPr>
                <w:rFonts w:ascii="Baskerville Old Face" w:hAnsi="Baskerville Old Face"/>
                <w:b/>
                <w:sz w:val="24"/>
                <w:szCs w:val="24"/>
              </w:rPr>
            </w:pPr>
            <w:r>
              <w:rPr>
                <w:rFonts w:ascii="Baskerville Old Face" w:hAnsi="Baskerville Old Face"/>
                <w:b/>
                <w:sz w:val="24"/>
                <w:szCs w:val="24"/>
              </w:rPr>
              <w:t xml:space="preserve">                                         </w:t>
            </w:r>
            <w:proofErr w:type="gramStart"/>
            <w:r>
              <w:rPr>
                <w:rFonts w:ascii="Baskerville Old Face" w:hAnsi="Baskerville Old Face"/>
                <w:b/>
                <w:sz w:val="24"/>
                <w:szCs w:val="24"/>
              </w:rPr>
              <w:t>4.E.1.2</w:t>
            </w:r>
            <w:proofErr w:type="gramEnd"/>
            <w:r>
              <w:rPr>
                <w:rFonts w:ascii="Baskerville Old Face" w:hAnsi="Baskerville Old Face"/>
                <w:b/>
                <w:sz w:val="24"/>
                <w:szCs w:val="24"/>
              </w:rPr>
              <w:t xml:space="preserve">   </w:t>
            </w:r>
            <w:r w:rsidR="00542905">
              <w:rPr>
                <w:rFonts w:ascii="Baskerville Old Face" w:hAnsi="Baskerville Old Face"/>
                <w:b/>
                <w:sz w:val="24"/>
                <w:szCs w:val="24"/>
              </w:rPr>
              <w:t>H</w:t>
            </w:r>
            <w:r>
              <w:rPr>
                <w:rFonts w:ascii="Baskerville Old Face" w:hAnsi="Baskerville Old Face"/>
                <w:b/>
                <w:sz w:val="24"/>
                <w:szCs w:val="24"/>
              </w:rPr>
              <w:t>ow does the different phases of the moon affect day and night?</w:t>
            </w:r>
          </w:p>
        </w:tc>
      </w:tr>
      <w:tr w:rsidR="006D7556" w:rsidRPr="009E239B" w:rsidTr="00DF0971">
        <w:trPr>
          <w:trHeight w:val="266"/>
        </w:trPr>
        <w:tc>
          <w:tcPr>
            <w:tcW w:w="5991"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Concept</w:t>
            </w:r>
            <w:r>
              <w:rPr>
                <w:rFonts w:ascii="Baskerville Old Face" w:hAnsi="Baskerville Old Face"/>
                <w:b/>
                <w:sz w:val="24"/>
                <w:szCs w:val="24"/>
              </w:rPr>
              <w:t xml:space="preserve">:  </w:t>
            </w:r>
          </w:p>
          <w:p w:rsidR="006D7556" w:rsidRPr="00D76592" w:rsidRDefault="006D7556">
            <w:pPr>
              <w:rPr>
                <w:rFonts w:ascii="Baskerville Old Face" w:hAnsi="Baskerville Old Face"/>
                <w:sz w:val="24"/>
                <w:szCs w:val="24"/>
              </w:rPr>
            </w:pPr>
            <w:r>
              <w:rPr>
                <w:rFonts w:ascii="Baskerville Old Face" w:hAnsi="Baskerville Old Face"/>
                <w:sz w:val="24"/>
                <w:szCs w:val="24"/>
              </w:rPr>
              <w:t>Cause of day and night based on the rotation of Earth on its axis.</w:t>
            </w:r>
            <w:r w:rsidR="00DF0971">
              <w:rPr>
                <w:rFonts w:ascii="Baskerville Old Face" w:hAnsi="Baskerville Old Face"/>
                <w:sz w:val="24"/>
                <w:szCs w:val="24"/>
              </w:rPr>
              <w:t xml:space="preserve"> (4.E.1.1)</w:t>
            </w:r>
          </w:p>
        </w:tc>
        <w:tc>
          <w:tcPr>
            <w:tcW w:w="7637"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Concept</w:t>
            </w:r>
            <w:r>
              <w:rPr>
                <w:rFonts w:ascii="Baskerville Old Face" w:hAnsi="Baskerville Old Face"/>
                <w:b/>
                <w:sz w:val="24"/>
                <w:szCs w:val="24"/>
              </w:rPr>
              <w:t>:</w:t>
            </w:r>
          </w:p>
          <w:p w:rsidR="006D7556" w:rsidRPr="006D7556" w:rsidRDefault="006D7556" w:rsidP="00DF0971">
            <w:pPr>
              <w:rPr>
                <w:rFonts w:ascii="Baskerville Old Face" w:hAnsi="Baskerville Old Face"/>
                <w:sz w:val="24"/>
                <w:szCs w:val="24"/>
              </w:rPr>
            </w:pPr>
            <w:r>
              <w:rPr>
                <w:rFonts w:ascii="Baskerville Old Face" w:hAnsi="Baskerville Old Face"/>
                <w:sz w:val="24"/>
                <w:szCs w:val="24"/>
              </w:rPr>
              <w:t>The monthly changes in the appearance of the moon, based on the moon’s orbit around the Earth.</w:t>
            </w:r>
            <w:r w:rsidR="00DF0971">
              <w:rPr>
                <w:rFonts w:ascii="Baskerville Old Face" w:hAnsi="Baskerville Old Face"/>
                <w:sz w:val="24"/>
                <w:szCs w:val="24"/>
              </w:rPr>
              <w:t xml:space="preserve"> (4.E.1.2)</w:t>
            </w:r>
          </w:p>
        </w:tc>
      </w:tr>
      <w:tr w:rsidR="006D7556" w:rsidRPr="009E239B" w:rsidTr="00DF0971">
        <w:trPr>
          <w:trHeight w:val="1970"/>
        </w:trPr>
        <w:tc>
          <w:tcPr>
            <w:tcW w:w="5991"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Lesson Essential Questions</w:t>
            </w:r>
          </w:p>
          <w:p w:rsidR="00DF0971" w:rsidRDefault="00DF0971" w:rsidP="00DF0971">
            <w:pPr>
              <w:pStyle w:val="ListParagraph"/>
              <w:numPr>
                <w:ilvl w:val="0"/>
                <w:numId w:val="3"/>
              </w:numPr>
              <w:rPr>
                <w:rFonts w:ascii="Baskerville Old Face" w:hAnsi="Baskerville Old Face"/>
                <w:sz w:val="24"/>
                <w:szCs w:val="24"/>
              </w:rPr>
            </w:pPr>
            <w:r>
              <w:rPr>
                <w:rFonts w:ascii="Baskerville Old Face" w:hAnsi="Baskerville Old Face"/>
                <w:sz w:val="24"/>
                <w:szCs w:val="24"/>
              </w:rPr>
              <w:t>How does the earth rotate (day/night) on its axis?</w:t>
            </w:r>
          </w:p>
          <w:p w:rsidR="00DF0971" w:rsidRDefault="00DF0971" w:rsidP="00DF0971">
            <w:pPr>
              <w:pStyle w:val="ListParagraph"/>
              <w:numPr>
                <w:ilvl w:val="0"/>
                <w:numId w:val="3"/>
              </w:numPr>
              <w:rPr>
                <w:rFonts w:ascii="Baskerville Old Face" w:hAnsi="Baskerville Old Face"/>
                <w:sz w:val="24"/>
                <w:szCs w:val="24"/>
              </w:rPr>
            </w:pPr>
            <w:r>
              <w:rPr>
                <w:rFonts w:ascii="Baskerville Old Face" w:hAnsi="Baskerville Old Face"/>
                <w:sz w:val="24"/>
                <w:szCs w:val="24"/>
              </w:rPr>
              <w:t>How does the earth affect the location of the moon?</w:t>
            </w:r>
          </w:p>
          <w:p w:rsidR="00DF0971" w:rsidRDefault="00DF0971" w:rsidP="00DF0971">
            <w:pPr>
              <w:pStyle w:val="ListParagraph"/>
              <w:numPr>
                <w:ilvl w:val="0"/>
                <w:numId w:val="3"/>
              </w:numPr>
              <w:rPr>
                <w:rFonts w:ascii="Baskerville Old Face" w:hAnsi="Baskerville Old Face"/>
                <w:sz w:val="24"/>
                <w:szCs w:val="24"/>
              </w:rPr>
            </w:pPr>
            <w:r>
              <w:rPr>
                <w:rFonts w:ascii="Baskerville Old Face" w:hAnsi="Baskerville Old Face"/>
                <w:sz w:val="24"/>
                <w:szCs w:val="24"/>
              </w:rPr>
              <w:t>Determine and describe day and night by the rotation of the earth in a 24-hour period.</w:t>
            </w:r>
          </w:p>
          <w:p w:rsidR="00DF0971" w:rsidRDefault="00DF0971" w:rsidP="00DF0971">
            <w:pPr>
              <w:pStyle w:val="ListParagraph"/>
              <w:numPr>
                <w:ilvl w:val="0"/>
                <w:numId w:val="3"/>
              </w:numPr>
              <w:rPr>
                <w:rFonts w:ascii="Baskerville Old Face" w:hAnsi="Baskerville Old Face"/>
                <w:sz w:val="24"/>
                <w:szCs w:val="24"/>
              </w:rPr>
            </w:pPr>
            <w:r>
              <w:rPr>
                <w:rFonts w:ascii="Baskerville Old Face" w:hAnsi="Baskerville Old Face"/>
                <w:sz w:val="24"/>
                <w:szCs w:val="24"/>
              </w:rPr>
              <w:t>Why does the earth tilt on its axis?</w:t>
            </w:r>
          </w:p>
          <w:p w:rsidR="00DF0971" w:rsidRPr="00DF0971" w:rsidRDefault="00DF0971" w:rsidP="00DF0971">
            <w:pPr>
              <w:pStyle w:val="ListParagraph"/>
              <w:numPr>
                <w:ilvl w:val="0"/>
                <w:numId w:val="3"/>
              </w:numPr>
              <w:rPr>
                <w:rFonts w:ascii="Baskerville Old Face" w:hAnsi="Baskerville Old Face"/>
                <w:sz w:val="24"/>
                <w:szCs w:val="24"/>
              </w:rPr>
            </w:pPr>
            <w:r>
              <w:rPr>
                <w:rFonts w:ascii="Baskerville Old Face" w:hAnsi="Baskerville Old Face"/>
                <w:sz w:val="24"/>
                <w:szCs w:val="24"/>
              </w:rPr>
              <w:t>Explain the cause of day and night based on the rotation of Earth on its axis.</w:t>
            </w:r>
          </w:p>
        </w:tc>
        <w:tc>
          <w:tcPr>
            <w:tcW w:w="7637"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Lesson Essential Questions</w:t>
            </w:r>
          </w:p>
          <w:p w:rsidR="00DF0971" w:rsidRDefault="00DF0971" w:rsidP="00DF0971">
            <w:pPr>
              <w:pStyle w:val="ListParagraph"/>
              <w:numPr>
                <w:ilvl w:val="0"/>
                <w:numId w:val="4"/>
              </w:numPr>
              <w:rPr>
                <w:rFonts w:ascii="Baskerville Old Face" w:hAnsi="Baskerville Old Face"/>
                <w:sz w:val="24"/>
                <w:szCs w:val="24"/>
              </w:rPr>
            </w:pPr>
            <w:r>
              <w:rPr>
                <w:rFonts w:ascii="Baskerville Old Face" w:hAnsi="Baskerville Old Face"/>
                <w:sz w:val="24"/>
                <w:szCs w:val="24"/>
              </w:rPr>
              <w:t>Determine and describe how the moon rotates and revolves around the earth.</w:t>
            </w:r>
          </w:p>
          <w:p w:rsidR="00DF0971" w:rsidRDefault="00DF0971" w:rsidP="00DF0971">
            <w:pPr>
              <w:pStyle w:val="ListParagraph"/>
              <w:numPr>
                <w:ilvl w:val="0"/>
                <w:numId w:val="4"/>
              </w:numPr>
              <w:rPr>
                <w:rFonts w:ascii="Baskerville Old Face" w:hAnsi="Baskerville Old Face"/>
                <w:sz w:val="24"/>
                <w:szCs w:val="24"/>
              </w:rPr>
            </w:pPr>
            <w:r>
              <w:rPr>
                <w:rFonts w:ascii="Baskerville Old Face" w:hAnsi="Baskerville Old Face"/>
                <w:sz w:val="24"/>
                <w:szCs w:val="24"/>
              </w:rPr>
              <w:t>How can you determine the relative position of the earth and sun based on the moon’s appearance?</w:t>
            </w:r>
          </w:p>
          <w:p w:rsidR="00DF0971" w:rsidRDefault="00DF0971" w:rsidP="00DF0971">
            <w:pPr>
              <w:pStyle w:val="ListParagraph"/>
              <w:numPr>
                <w:ilvl w:val="0"/>
                <w:numId w:val="4"/>
              </w:numPr>
              <w:rPr>
                <w:rFonts w:ascii="Baskerville Old Face" w:hAnsi="Baskerville Old Face"/>
                <w:sz w:val="24"/>
                <w:szCs w:val="24"/>
              </w:rPr>
            </w:pPr>
            <w:r>
              <w:rPr>
                <w:rFonts w:ascii="Baskerville Old Face" w:hAnsi="Baskerville Old Face"/>
                <w:sz w:val="24"/>
                <w:szCs w:val="24"/>
              </w:rPr>
              <w:t>Explain the appearance of the moon over a sequence of time (28 day period)</w:t>
            </w:r>
          </w:p>
          <w:p w:rsidR="00DF0971" w:rsidRDefault="00DF0971" w:rsidP="00DF0971">
            <w:pPr>
              <w:pStyle w:val="ListParagraph"/>
              <w:numPr>
                <w:ilvl w:val="0"/>
                <w:numId w:val="4"/>
              </w:numPr>
              <w:rPr>
                <w:rFonts w:ascii="Baskerville Old Face" w:hAnsi="Baskerville Old Face"/>
                <w:sz w:val="24"/>
                <w:szCs w:val="24"/>
              </w:rPr>
            </w:pPr>
            <w:r>
              <w:rPr>
                <w:rFonts w:ascii="Baskerville Old Face" w:hAnsi="Baskerville Old Face"/>
                <w:sz w:val="24"/>
                <w:szCs w:val="24"/>
              </w:rPr>
              <w:t>Explain how the moon’s visual portion appears to grow larger/smaller during a part of a cycle.</w:t>
            </w:r>
          </w:p>
          <w:p w:rsidR="00DF0971" w:rsidRPr="00DF0971" w:rsidRDefault="00DF0971" w:rsidP="00DF0971">
            <w:pPr>
              <w:pStyle w:val="ListParagraph"/>
              <w:numPr>
                <w:ilvl w:val="0"/>
                <w:numId w:val="4"/>
              </w:numPr>
              <w:rPr>
                <w:rFonts w:ascii="Baskerville Old Face" w:hAnsi="Baskerville Old Face"/>
                <w:sz w:val="24"/>
                <w:szCs w:val="24"/>
              </w:rPr>
            </w:pPr>
            <w:r>
              <w:rPr>
                <w:rFonts w:ascii="Baskerville Old Face" w:hAnsi="Baskerville Old Face"/>
                <w:sz w:val="24"/>
                <w:szCs w:val="24"/>
              </w:rPr>
              <w:t>Determine, illustrate, and describe the different phases of the moon through list form.</w:t>
            </w:r>
          </w:p>
        </w:tc>
      </w:tr>
      <w:tr w:rsidR="006D7556" w:rsidRPr="009E239B" w:rsidTr="00DF0971">
        <w:trPr>
          <w:trHeight w:val="1417"/>
        </w:trPr>
        <w:tc>
          <w:tcPr>
            <w:tcW w:w="5991" w:type="dxa"/>
          </w:tcPr>
          <w:p w:rsidR="006D7556" w:rsidRPr="009E239B" w:rsidRDefault="006D7556">
            <w:pPr>
              <w:rPr>
                <w:rFonts w:ascii="Baskerville Old Face" w:hAnsi="Baskerville Old Face"/>
                <w:b/>
                <w:sz w:val="24"/>
                <w:szCs w:val="24"/>
              </w:rPr>
            </w:pPr>
            <w:r w:rsidRPr="009E239B">
              <w:rPr>
                <w:rFonts w:ascii="Baskerville Old Face" w:hAnsi="Baskerville Old Face"/>
                <w:b/>
                <w:sz w:val="24"/>
                <w:szCs w:val="24"/>
              </w:rPr>
              <w:t>Vocabulary</w:t>
            </w:r>
          </w:p>
          <w:p w:rsidR="006D7556" w:rsidRDefault="00DF0971">
            <w:pPr>
              <w:rPr>
                <w:rFonts w:ascii="Baskerville Old Face" w:hAnsi="Baskerville Old Face"/>
                <w:sz w:val="24"/>
                <w:szCs w:val="24"/>
              </w:rPr>
            </w:pPr>
            <w:r>
              <w:rPr>
                <w:rFonts w:ascii="Baskerville Old Face" w:hAnsi="Baskerville Old Face"/>
                <w:sz w:val="24"/>
                <w:szCs w:val="24"/>
              </w:rPr>
              <w:t>Rotation</w:t>
            </w:r>
            <w:r w:rsidR="00542905">
              <w:rPr>
                <w:rFonts w:ascii="Baskerville Old Face" w:hAnsi="Baskerville Old Face"/>
                <w:sz w:val="24"/>
                <w:szCs w:val="24"/>
              </w:rPr>
              <w:t xml:space="preserve">             Revolution            Planet      Axis</w:t>
            </w:r>
          </w:p>
          <w:p w:rsidR="006D7556" w:rsidRPr="009E239B" w:rsidRDefault="006D7556" w:rsidP="00542905">
            <w:pPr>
              <w:rPr>
                <w:rFonts w:ascii="Baskerville Old Face" w:hAnsi="Baskerville Old Face"/>
                <w:b/>
                <w:sz w:val="24"/>
                <w:szCs w:val="24"/>
              </w:rPr>
            </w:pPr>
          </w:p>
        </w:tc>
        <w:tc>
          <w:tcPr>
            <w:tcW w:w="7637"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Vocabulary</w:t>
            </w:r>
          </w:p>
          <w:p w:rsidR="00DF0971" w:rsidRDefault="00DF0971">
            <w:pPr>
              <w:rPr>
                <w:rFonts w:ascii="Baskerville Old Face" w:hAnsi="Baskerville Old Face"/>
                <w:sz w:val="24"/>
                <w:szCs w:val="24"/>
              </w:rPr>
            </w:pPr>
            <w:r>
              <w:rPr>
                <w:rFonts w:ascii="Baskerville Old Face" w:hAnsi="Baskerville Old Face"/>
                <w:sz w:val="24"/>
                <w:szCs w:val="24"/>
              </w:rPr>
              <w:t>Phase(s)</w:t>
            </w:r>
            <w:r w:rsidR="00542905">
              <w:rPr>
                <w:rFonts w:ascii="Baskerville Old Face" w:hAnsi="Baskerville Old Face"/>
                <w:sz w:val="24"/>
                <w:szCs w:val="24"/>
              </w:rPr>
              <w:t xml:space="preserve">               Wax                             Wane                   Sequence</w:t>
            </w:r>
          </w:p>
          <w:p w:rsidR="00DF0971" w:rsidRDefault="00DF0971">
            <w:pPr>
              <w:rPr>
                <w:rFonts w:ascii="Baskerville Old Face" w:hAnsi="Baskerville Old Face"/>
                <w:sz w:val="24"/>
                <w:szCs w:val="24"/>
              </w:rPr>
            </w:pPr>
            <w:r>
              <w:rPr>
                <w:rFonts w:ascii="Baskerville Old Face" w:hAnsi="Baskerville Old Face"/>
                <w:sz w:val="24"/>
                <w:szCs w:val="24"/>
              </w:rPr>
              <w:t>Full Moon</w:t>
            </w:r>
            <w:r w:rsidR="00542905">
              <w:rPr>
                <w:rFonts w:ascii="Baskerville Old Face" w:hAnsi="Baskerville Old Face"/>
                <w:sz w:val="24"/>
                <w:szCs w:val="24"/>
              </w:rPr>
              <w:t xml:space="preserve">            First Quarter                New Moon           Last Quarter</w:t>
            </w:r>
          </w:p>
          <w:p w:rsidR="00DF0971" w:rsidRPr="00DF0971" w:rsidRDefault="00DF0971">
            <w:pPr>
              <w:rPr>
                <w:rFonts w:ascii="Baskerville Old Face" w:hAnsi="Baskerville Old Face"/>
                <w:sz w:val="24"/>
                <w:szCs w:val="24"/>
              </w:rPr>
            </w:pPr>
          </w:p>
        </w:tc>
      </w:tr>
      <w:tr w:rsidR="006D7556" w:rsidRPr="009E239B" w:rsidTr="00DF0971">
        <w:trPr>
          <w:trHeight w:val="1417"/>
        </w:trPr>
        <w:tc>
          <w:tcPr>
            <w:tcW w:w="5991"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Assessments</w:t>
            </w:r>
          </w:p>
          <w:p w:rsidR="00DF0971" w:rsidRDefault="00DF0971" w:rsidP="00DF0971">
            <w:pPr>
              <w:rPr>
                <w:rFonts w:ascii="Baskerville Old Face" w:hAnsi="Baskerville Old Face"/>
                <w:sz w:val="24"/>
                <w:szCs w:val="24"/>
              </w:rPr>
            </w:pPr>
            <w:r>
              <w:rPr>
                <w:rFonts w:ascii="Baskerville Old Face" w:hAnsi="Baskerville Old Face"/>
                <w:sz w:val="24"/>
                <w:szCs w:val="24"/>
              </w:rPr>
              <w:t>Teacher-created quizzes</w:t>
            </w:r>
          </w:p>
          <w:p w:rsidR="00DF0971" w:rsidRDefault="00DF0971" w:rsidP="00DF0971">
            <w:pPr>
              <w:rPr>
                <w:rFonts w:ascii="Baskerville Old Face" w:hAnsi="Baskerville Old Face"/>
                <w:sz w:val="24"/>
                <w:szCs w:val="24"/>
              </w:rPr>
            </w:pPr>
            <w:r>
              <w:rPr>
                <w:rFonts w:ascii="Baskerville Old Face" w:hAnsi="Baskerville Old Face"/>
                <w:sz w:val="24"/>
                <w:szCs w:val="24"/>
              </w:rPr>
              <w:t>Journal Entries</w:t>
            </w:r>
          </w:p>
          <w:p w:rsidR="00DF0971" w:rsidRDefault="00DF0971" w:rsidP="00DF0971">
            <w:pPr>
              <w:rPr>
                <w:rFonts w:ascii="Baskerville Old Face" w:hAnsi="Baskerville Old Face"/>
                <w:sz w:val="24"/>
                <w:szCs w:val="24"/>
              </w:rPr>
            </w:pPr>
            <w:r>
              <w:rPr>
                <w:rFonts w:ascii="Baskerville Old Face" w:hAnsi="Baskerville Old Face"/>
                <w:sz w:val="24"/>
                <w:szCs w:val="24"/>
              </w:rPr>
              <w:t>Illustration Assessments</w:t>
            </w:r>
          </w:p>
          <w:p w:rsidR="00DF0971" w:rsidRDefault="00DF0971" w:rsidP="00DF0971">
            <w:pPr>
              <w:rPr>
                <w:rFonts w:ascii="Baskerville Old Face" w:hAnsi="Baskerville Old Face"/>
                <w:sz w:val="24"/>
                <w:szCs w:val="24"/>
              </w:rPr>
            </w:pPr>
            <w:r>
              <w:rPr>
                <w:rFonts w:ascii="Baskerville Old Face" w:hAnsi="Baskerville Old Face"/>
                <w:sz w:val="24"/>
                <w:szCs w:val="24"/>
              </w:rPr>
              <w:t>Tickets Out the Door</w:t>
            </w:r>
          </w:p>
          <w:p w:rsidR="00DF0971" w:rsidRPr="009E239B" w:rsidRDefault="00DF0971" w:rsidP="00DF0971">
            <w:pPr>
              <w:rPr>
                <w:rFonts w:ascii="Baskerville Old Face" w:hAnsi="Baskerville Old Face"/>
                <w:b/>
                <w:sz w:val="24"/>
                <w:szCs w:val="24"/>
              </w:rPr>
            </w:pPr>
            <w:r>
              <w:rPr>
                <w:rFonts w:ascii="Baskerville Old Face" w:hAnsi="Baskerville Old Face"/>
                <w:sz w:val="24"/>
                <w:szCs w:val="24"/>
              </w:rPr>
              <w:t>Oral Assessments</w:t>
            </w:r>
          </w:p>
        </w:tc>
        <w:tc>
          <w:tcPr>
            <w:tcW w:w="7637" w:type="dxa"/>
          </w:tcPr>
          <w:p w:rsidR="006D7556" w:rsidRDefault="006D7556">
            <w:pPr>
              <w:rPr>
                <w:rFonts w:ascii="Baskerville Old Face" w:hAnsi="Baskerville Old Face"/>
                <w:b/>
                <w:sz w:val="24"/>
                <w:szCs w:val="24"/>
              </w:rPr>
            </w:pPr>
            <w:r w:rsidRPr="009E239B">
              <w:rPr>
                <w:rFonts w:ascii="Baskerville Old Face" w:hAnsi="Baskerville Old Face"/>
                <w:b/>
                <w:sz w:val="24"/>
                <w:szCs w:val="24"/>
              </w:rPr>
              <w:t>Assessments</w:t>
            </w:r>
          </w:p>
          <w:p w:rsidR="00DF0971" w:rsidRDefault="00DF0971" w:rsidP="00DF0971">
            <w:pPr>
              <w:rPr>
                <w:rFonts w:ascii="Baskerville Old Face" w:hAnsi="Baskerville Old Face"/>
                <w:sz w:val="24"/>
                <w:szCs w:val="24"/>
              </w:rPr>
            </w:pPr>
            <w:r>
              <w:rPr>
                <w:rFonts w:ascii="Baskerville Old Face" w:hAnsi="Baskerville Old Face"/>
                <w:sz w:val="24"/>
                <w:szCs w:val="24"/>
              </w:rPr>
              <w:t>Teacher-created quizzes</w:t>
            </w:r>
          </w:p>
          <w:p w:rsidR="00DF0971" w:rsidRDefault="00DF0971" w:rsidP="00DF0971">
            <w:pPr>
              <w:rPr>
                <w:rFonts w:ascii="Baskerville Old Face" w:hAnsi="Baskerville Old Face"/>
                <w:sz w:val="24"/>
                <w:szCs w:val="24"/>
              </w:rPr>
            </w:pPr>
            <w:r>
              <w:rPr>
                <w:rFonts w:ascii="Baskerville Old Face" w:hAnsi="Baskerville Old Face"/>
                <w:sz w:val="24"/>
                <w:szCs w:val="24"/>
              </w:rPr>
              <w:t>Journal Entries</w:t>
            </w:r>
          </w:p>
          <w:p w:rsidR="00DF0971" w:rsidRDefault="00DF0971" w:rsidP="00DF0971">
            <w:pPr>
              <w:rPr>
                <w:rFonts w:ascii="Baskerville Old Face" w:hAnsi="Baskerville Old Face"/>
                <w:sz w:val="24"/>
                <w:szCs w:val="24"/>
              </w:rPr>
            </w:pPr>
            <w:r>
              <w:rPr>
                <w:rFonts w:ascii="Baskerville Old Face" w:hAnsi="Baskerville Old Face"/>
                <w:sz w:val="24"/>
                <w:szCs w:val="24"/>
              </w:rPr>
              <w:t>Illustration Assessments</w:t>
            </w:r>
          </w:p>
          <w:p w:rsidR="00DF0971" w:rsidRDefault="00DF0971" w:rsidP="00DF0971">
            <w:pPr>
              <w:rPr>
                <w:rFonts w:ascii="Baskerville Old Face" w:hAnsi="Baskerville Old Face"/>
                <w:sz w:val="24"/>
                <w:szCs w:val="24"/>
              </w:rPr>
            </w:pPr>
            <w:r>
              <w:rPr>
                <w:rFonts w:ascii="Baskerville Old Face" w:hAnsi="Baskerville Old Face"/>
                <w:sz w:val="24"/>
                <w:szCs w:val="24"/>
              </w:rPr>
              <w:t>Tickets Out the Door</w:t>
            </w:r>
          </w:p>
          <w:p w:rsidR="00DF0971" w:rsidRPr="009E239B" w:rsidRDefault="00DF0971" w:rsidP="00DF0971">
            <w:pPr>
              <w:rPr>
                <w:rFonts w:ascii="Baskerville Old Face" w:hAnsi="Baskerville Old Face"/>
                <w:b/>
                <w:sz w:val="24"/>
                <w:szCs w:val="24"/>
              </w:rPr>
            </w:pPr>
            <w:r>
              <w:rPr>
                <w:rFonts w:ascii="Baskerville Old Face" w:hAnsi="Baskerville Old Face"/>
                <w:sz w:val="24"/>
                <w:szCs w:val="24"/>
              </w:rPr>
              <w:t>Oral Assessments</w:t>
            </w:r>
          </w:p>
        </w:tc>
      </w:tr>
    </w:tbl>
    <w:p w:rsidR="009E239B" w:rsidRPr="007E2D61" w:rsidRDefault="009E239B">
      <w:pPr>
        <w:rPr>
          <w:rFonts w:ascii="Baskerville Old Face" w:hAnsi="Baskerville Old Face"/>
          <w:sz w:val="24"/>
          <w:szCs w:val="24"/>
        </w:rPr>
      </w:pPr>
    </w:p>
    <w:sectPr w:rsidR="009E239B" w:rsidRPr="007E2D61" w:rsidSect="00A07A8B">
      <w:pgSz w:w="15840" w:h="12240" w:orient="landscape"/>
      <w:pgMar w:top="630" w:right="63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671"/>
    <w:multiLevelType w:val="hybridMultilevel"/>
    <w:tmpl w:val="52F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C79F4"/>
    <w:multiLevelType w:val="hybridMultilevel"/>
    <w:tmpl w:val="965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A6CC6"/>
    <w:multiLevelType w:val="hybridMultilevel"/>
    <w:tmpl w:val="667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B19A6"/>
    <w:multiLevelType w:val="hybridMultilevel"/>
    <w:tmpl w:val="550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E2D61"/>
    <w:rsid w:val="0024743D"/>
    <w:rsid w:val="003156AF"/>
    <w:rsid w:val="00353DDF"/>
    <w:rsid w:val="0038540A"/>
    <w:rsid w:val="0039019B"/>
    <w:rsid w:val="00542905"/>
    <w:rsid w:val="005A0AD7"/>
    <w:rsid w:val="006A7A34"/>
    <w:rsid w:val="006B7A79"/>
    <w:rsid w:val="006D7556"/>
    <w:rsid w:val="0071565E"/>
    <w:rsid w:val="007E2D61"/>
    <w:rsid w:val="009E239B"/>
    <w:rsid w:val="00A07A8B"/>
    <w:rsid w:val="00A2504C"/>
    <w:rsid w:val="00C51EFD"/>
    <w:rsid w:val="00CC18D7"/>
    <w:rsid w:val="00D06BD5"/>
    <w:rsid w:val="00D34BC4"/>
    <w:rsid w:val="00D76592"/>
    <w:rsid w:val="00D82444"/>
    <w:rsid w:val="00DB0687"/>
    <w:rsid w:val="00DF0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2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Tiffany.Lyles</cp:lastModifiedBy>
  <cp:revision>9</cp:revision>
  <cp:lastPrinted>2013-02-13T11:51:00Z</cp:lastPrinted>
  <dcterms:created xsi:type="dcterms:W3CDTF">2014-12-16T12:24:00Z</dcterms:created>
  <dcterms:modified xsi:type="dcterms:W3CDTF">2014-12-16T16:01:00Z</dcterms:modified>
</cp:coreProperties>
</file>